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How to use gate entry pad:</w:t>
      </w: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We have had a request to notify residents of the way to use gate entry pad or to open the gate so here it goes.....</w:t>
      </w:r>
      <w:r w:rsidRPr="00B3075F">
        <w:rPr>
          <w:rFonts w:ascii="Castellar" w:eastAsia="Times New Roman" w:hAnsi="Castellar" w:cs="Times New Roman"/>
          <w:noProof/>
          <w:color w:val="222222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" name="Picture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5F" w:rsidRPr="00B3075F" w:rsidRDefault="00B3075F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Pr="00B3075F" w:rsidRDefault="00B3075F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>
        <w:rPr>
          <w:rFonts w:ascii="Castellar" w:eastAsia="Times New Roman" w:hAnsi="Castellar" w:cs="Times New Roman"/>
          <w:color w:val="222222"/>
          <w:sz w:val="28"/>
          <w:szCs w:val="28"/>
        </w:rPr>
        <w:t>Residents may</w:t>
      </w:r>
      <w:r w:rsidR="00963C31" w:rsidRPr="00B3075F">
        <w:rPr>
          <w:rFonts w:ascii="Castellar" w:eastAsia="Times New Roman" w:hAnsi="Castellar" w:cs="Times New Roman"/>
          <w:color w:val="222222"/>
          <w:sz w:val="28"/>
          <w:szCs w:val="28"/>
        </w:rPr>
        <w:t xml:space="preserve"> apply for a remote from our office with a $40. deposit.  Then your name and phone number will be placed on the call box.</w:t>
      </w: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 xml:space="preserve"> (If you do not want a remote, then we will need your name and number to place on the call box.   You can then follow the steps below.)</w:t>
      </w: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 xml:space="preserve">Visitors then can scroll </w:t>
      </w:r>
      <w:r w:rsidR="00B3075F" w:rsidRPr="00B3075F">
        <w:rPr>
          <w:rFonts w:ascii="Castellar" w:eastAsia="Times New Roman" w:hAnsi="Castellar" w:cs="Times New Roman"/>
          <w:color w:val="222222"/>
          <w:sz w:val="28"/>
          <w:szCs w:val="28"/>
        </w:rPr>
        <w:t>for your</w:t>
      </w: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 xml:space="preserve"> name on the call box, highlight,  then push the call number.   </w:t>
      </w:r>
      <w:r w:rsidRPr="00B3075F">
        <w:rPr>
          <w:rFonts w:ascii="Castellar" w:eastAsia="Times New Roman" w:hAnsi="Castellar" w:cs="Times New Roman"/>
          <w:b/>
          <w:bCs/>
          <w:color w:val="222222"/>
          <w:sz w:val="28"/>
          <w:szCs w:val="28"/>
        </w:rPr>
        <w:t>Or </w:t>
      </w: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 xml:space="preserve">each person on the entry pad has a 3 </w:t>
      </w:r>
      <w:bookmarkStart w:id="0" w:name="_GoBack"/>
      <w:bookmarkEnd w:id="0"/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digit number.   If you know your 3 digit number then you enter the number then push call.</w:t>
      </w: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When someone pushes call, the number on the call box by your name will ring.  You will see this number.... </w:t>
      </w:r>
      <w:hyperlink r:id="rId5" w:tgtFrame="_blank" w:history="1">
        <w:r w:rsidRPr="00B3075F">
          <w:rPr>
            <w:rFonts w:ascii="Castellar" w:eastAsia="Times New Roman" w:hAnsi="Castellar" w:cs="Times New Roman"/>
            <w:b/>
            <w:bCs/>
            <w:color w:val="1155CC"/>
            <w:sz w:val="28"/>
            <w:szCs w:val="28"/>
            <w:u w:val="single"/>
          </w:rPr>
          <w:t>803-358-0757</w:t>
        </w:r>
      </w:hyperlink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 , answer and push</w:t>
      </w:r>
      <w:r w:rsidRPr="00B3075F">
        <w:rPr>
          <w:rFonts w:ascii="Castellar" w:eastAsia="Times New Roman" w:hAnsi="Castellar" w:cs="Times New Roman"/>
          <w:b/>
          <w:bCs/>
          <w:color w:val="222222"/>
          <w:sz w:val="28"/>
          <w:szCs w:val="28"/>
        </w:rPr>
        <w:t> 9</w:t>
      </w: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.</w:t>
      </w: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  <w:r w:rsidRPr="00B3075F">
        <w:rPr>
          <w:rFonts w:ascii="Castellar" w:eastAsia="Times New Roman" w:hAnsi="Castellar" w:cs="Times New Roman"/>
          <w:color w:val="222222"/>
          <w:sz w:val="28"/>
          <w:szCs w:val="28"/>
        </w:rPr>
        <w:t>Only vendors are allowed to use an assigned  4 digit number and #.  Residents please enter using call box or remote.</w:t>
      </w: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963C31" w:rsidRPr="00B3075F" w:rsidRDefault="00963C31" w:rsidP="00B3075F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="Times New Roman"/>
          <w:color w:val="222222"/>
          <w:sz w:val="28"/>
          <w:szCs w:val="28"/>
        </w:rPr>
      </w:pPr>
    </w:p>
    <w:p w:rsidR="00E573FB" w:rsidRPr="00B3075F" w:rsidRDefault="00E573FB" w:rsidP="00B3075F">
      <w:pPr>
        <w:jc w:val="center"/>
        <w:rPr>
          <w:rFonts w:ascii="Castellar" w:hAnsi="Castellar"/>
        </w:rPr>
      </w:pPr>
    </w:p>
    <w:sectPr w:rsidR="00E573FB" w:rsidRPr="00B3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31"/>
    <w:rsid w:val="00963C31"/>
    <w:rsid w:val="00B3075F"/>
    <w:rsid w:val="00E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644A"/>
  <w15:chartTrackingRefBased/>
  <w15:docId w15:val="{F92A0E17-163F-491A-AF52-0050263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75F"/>
  </w:style>
  <w:style w:type="paragraph" w:styleId="Heading1">
    <w:name w:val="heading 1"/>
    <w:basedOn w:val="Normal"/>
    <w:next w:val="Normal"/>
    <w:link w:val="Heading1Char"/>
    <w:uiPriority w:val="9"/>
    <w:qFormat/>
    <w:rsid w:val="00B3075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75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75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75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75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75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75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7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7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C31"/>
  </w:style>
  <w:style w:type="character" w:styleId="Hyperlink">
    <w:name w:val="Hyperlink"/>
    <w:basedOn w:val="DefaultParagraphFont"/>
    <w:uiPriority w:val="99"/>
    <w:semiHidden/>
    <w:unhideWhenUsed/>
    <w:rsid w:val="00963C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75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75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75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75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75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75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75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7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75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75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075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75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7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07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075F"/>
    <w:rPr>
      <w:b/>
      <w:bCs/>
    </w:rPr>
  </w:style>
  <w:style w:type="character" w:styleId="Emphasis">
    <w:name w:val="Emphasis"/>
    <w:uiPriority w:val="20"/>
    <w:qFormat/>
    <w:rsid w:val="00B3075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307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7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7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75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75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3075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3075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3075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3075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307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7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803)%20358-07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Reynolds</dc:creator>
  <cp:keywords/>
  <dc:description/>
  <cp:lastModifiedBy>Mary Reynolds</cp:lastModifiedBy>
  <cp:revision>2</cp:revision>
  <dcterms:created xsi:type="dcterms:W3CDTF">2016-12-15T13:56:00Z</dcterms:created>
  <dcterms:modified xsi:type="dcterms:W3CDTF">2017-04-11T13:16:00Z</dcterms:modified>
</cp:coreProperties>
</file>